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9692" w14:textId="77777777" w:rsidR="00995F0B" w:rsidRPr="00A376FB" w:rsidRDefault="00120400">
      <w:pPr>
        <w:jc w:val="center"/>
        <w:rPr>
          <w:rFonts w:ascii="宋体" w:eastAsia="宋体" w:hAnsi="宋体"/>
          <w:b/>
          <w:sz w:val="32"/>
          <w:szCs w:val="32"/>
        </w:rPr>
      </w:pPr>
      <w:r w:rsidRPr="00A376FB">
        <w:rPr>
          <w:rFonts w:ascii="宋体" w:eastAsia="宋体" w:hAnsi="宋体" w:hint="eastAsia"/>
          <w:b/>
          <w:sz w:val="32"/>
          <w:szCs w:val="32"/>
        </w:rPr>
        <w:t>药品不良反应信息收集表</w:t>
      </w:r>
    </w:p>
    <w:p w14:paraId="7339574C" w14:textId="34771C57" w:rsidR="00995F0B" w:rsidRDefault="00A376FB" w:rsidP="00A376FB">
      <w:pPr>
        <w:jc w:val="left"/>
        <w:rPr>
          <w:rFonts w:ascii="Arial" w:hAnsi="Arial" w:cs="Arial"/>
          <w:szCs w:val="21"/>
        </w:rPr>
      </w:pPr>
      <w:r w:rsidRPr="00A376FB">
        <w:rPr>
          <w:rFonts w:ascii="Arial" w:hAnsi="Arial" w:cs="Arial" w:hint="eastAsia"/>
          <w:b/>
          <w:bCs/>
          <w:szCs w:val="21"/>
        </w:rPr>
        <w:t>特别提示：</w:t>
      </w:r>
      <w:r w:rsidRPr="00A376FB">
        <w:rPr>
          <w:rFonts w:ascii="Arial" w:hAnsi="Arial" w:cs="Arial" w:hint="eastAsia"/>
          <w:szCs w:val="21"/>
        </w:rPr>
        <w:t>加</w:t>
      </w:r>
      <w:r w:rsidRPr="00A376FB">
        <w:rPr>
          <w:rFonts w:ascii="Arial" w:hAnsi="Arial" w:cs="Arial" w:hint="eastAsia"/>
          <w:b/>
          <w:bCs/>
          <w:szCs w:val="21"/>
        </w:rPr>
        <w:t>*</w:t>
      </w:r>
      <w:proofErr w:type="gramStart"/>
      <w:r w:rsidRPr="00A376FB">
        <w:rPr>
          <w:rFonts w:ascii="Arial" w:hAnsi="Arial" w:cs="Arial" w:hint="eastAsia"/>
          <w:szCs w:val="21"/>
        </w:rPr>
        <w:t>号项为必填项</w:t>
      </w:r>
      <w:proofErr w:type="gramEnd"/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     </w:t>
      </w:r>
      <w:r>
        <w:rPr>
          <w:rFonts w:ascii="Arial" w:hAnsi="Arial" w:cs="Arial" w:hint="eastAsia"/>
          <w:szCs w:val="21"/>
        </w:rPr>
        <w:t xml:space="preserve"> </w:t>
      </w:r>
      <w:r w:rsidRPr="00A376FB">
        <w:rPr>
          <w:rFonts w:ascii="Arial" w:hAnsi="Arial" w:cs="Arial" w:hint="eastAsia"/>
          <w:szCs w:val="21"/>
        </w:rPr>
        <w:t>收集人：</w:t>
      </w:r>
      <w:r w:rsidRPr="00A376FB">
        <w:rPr>
          <w:rFonts w:ascii="Arial" w:hAnsi="Arial" w:cs="Arial" w:hint="eastAsia"/>
          <w:szCs w:val="21"/>
        </w:rPr>
        <w:t xml:space="preserve">               </w:t>
      </w:r>
      <w:r w:rsidRPr="00A376FB">
        <w:rPr>
          <w:rFonts w:ascii="Arial" w:hAnsi="Arial" w:cs="Arial" w:hint="eastAsia"/>
          <w:szCs w:val="21"/>
        </w:rPr>
        <w:t>职务</w:t>
      </w:r>
      <w:r>
        <w:rPr>
          <w:rFonts w:ascii="Arial" w:hAnsi="Arial" w:cs="Arial" w:hint="eastAsia"/>
          <w:szCs w:val="21"/>
        </w:rPr>
        <w:t>：</w:t>
      </w:r>
    </w:p>
    <w:tbl>
      <w:tblPr>
        <w:tblStyle w:val="a7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611"/>
        <w:gridCol w:w="523"/>
        <w:gridCol w:w="851"/>
        <w:gridCol w:w="1275"/>
        <w:gridCol w:w="284"/>
        <w:gridCol w:w="992"/>
        <w:gridCol w:w="992"/>
        <w:gridCol w:w="142"/>
        <w:gridCol w:w="1276"/>
        <w:gridCol w:w="509"/>
        <w:gridCol w:w="1334"/>
        <w:gridCol w:w="850"/>
      </w:tblGrid>
      <w:tr w:rsidR="00995F0B" w14:paraId="641D83D4" w14:textId="77777777" w:rsidTr="00A376FB">
        <w:trPr>
          <w:trHeight w:hRule="exact" w:val="454"/>
        </w:trPr>
        <w:tc>
          <w:tcPr>
            <w:tcW w:w="1560" w:type="dxa"/>
            <w:gridSpan w:val="3"/>
            <w:vAlign w:val="center"/>
          </w:tcPr>
          <w:p w14:paraId="79D6ECFA" w14:textId="77777777" w:rsidR="00995F0B" w:rsidRDefault="001204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患者姓名</w:t>
            </w:r>
          </w:p>
        </w:tc>
        <w:tc>
          <w:tcPr>
            <w:tcW w:w="851" w:type="dxa"/>
            <w:vAlign w:val="center"/>
          </w:tcPr>
          <w:p w14:paraId="454E2217" w14:textId="77777777" w:rsidR="00995F0B" w:rsidRDefault="001204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7E9C27" w14:textId="3516C00A" w:rsidR="00995F0B" w:rsidRPr="00A376FB" w:rsidRDefault="00A376F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="00120400" w:rsidRPr="00A376FB">
              <w:rPr>
                <w:rFonts w:ascii="宋体" w:eastAsia="宋体" w:hAnsi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51396F2A" w14:textId="77777777" w:rsidR="00995F0B" w:rsidRDefault="001204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236A86C9" w14:textId="77777777" w:rsidR="00995F0B" w:rsidRDefault="001204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1276" w:type="dxa"/>
            <w:vAlign w:val="center"/>
          </w:tcPr>
          <w:p w14:paraId="48C18F68" w14:textId="44D207F0" w:rsidR="00995F0B" w:rsidRPr="00A376FB" w:rsidRDefault="001204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原患疾病</w:t>
            </w:r>
          </w:p>
        </w:tc>
        <w:tc>
          <w:tcPr>
            <w:tcW w:w="2693" w:type="dxa"/>
            <w:gridSpan w:val="3"/>
            <w:vAlign w:val="center"/>
          </w:tcPr>
          <w:p w14:paraId="44A76013" w14:textId="488766E4" w:rsidR="00995F0B" w:rsidRPr="00A376FB" w:rsidRDefault="00A376F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="00120400" w:rsidRPr="00A376FB">
              <w:rPr>
                <w:rFonts w:ascii="宋体" w:eastAsia="宋体" w:hAnsi="宋体" w:hint="eastAsia"/>
                <w:b/>
                <w:bCs/>
                <w:szCs w:val="21"/>
              </w:rPr>
              <w:t>联系方式</w:t>
            </w:r>
          </w:p>
        </w:tc>
      </w:tr>
      <w:tr w:rsidR="00995F0B" w14:paraId="6E517BF6" w14:textId="77777777" w:rsidTr="00A376FB">
        <w:trPr>
          <w:trHeight w:hRule="exact" w:val="454"/>
        </w:trPr>
        <w:tc>
          <w:tcPr>
            <w:tcW w:w="1560" w:type="dxa"/>
            <w:gridSpan w:val="3"/>
          </w:tcPr>
          <w:p w14:paraId="5B574E6E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3F68B9D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FAD30F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223C2363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8265485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1855E1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gridSpan w:val="3"/>
          </w:tcPr>
          <w:p w14:paraId="24766D72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6CED0B5B" w14:textId="77777777">
        <w:trPr>
          <w:trHeight w:hRule="exact" w:val="454"/>
        </w:trPr>
        <w:tc>
          <w:tcPr>
            <w:tcW w:w="4962" w:type="dxa"/>
            <w:gridSpan w:val="7"/>
            <w:vAlign w:val="center"/>
          </w:tcPr>
          <w:p w14:paraId="470D8C7F" w14:textId="77777777" w:rsidR="00995F0B" w:rsidRDefault="001204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家族药品不良反应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事件</w:t>
            </w:r>
          </w:p>
        </w:tc>
        <w:tc>
          <w:tcPr>
            <w:tcW w:w="5103" w:type="dxa"/>
            <w:gridSpan w:val="6"/>
            <w:vAlign w:val="center"/>
          </w:tcPr>
          <w:p w14:paraId="6DD3AEFD" w14:textId="77777777" w:rsidR="00995F0B" w:rsidRDefault="001204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既往药品不良反应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事件情况</w:t>
            </w:r>
          </w:p>
        </w:tc>
      </w:tr>
      <w:tr w:rsidR="00995F0B" w14:paraId="08CD3276" w14:textId="77777777">
        <w:trPr>
          <w:trHeight w:hRule="exact" w:val="454"/>
        </w:trPr>
        <w:tc>
          <w:tcPr>
            <w:tcW w:w="4962" w:type="dxa"/>
            <w:gridSpan w:val="7"/>
            <w:vAlign w:val="center"/>
          </w:tcPr>
          <w:p w14:paraId="5CD98E2E" w14:textId="77777777" w:rsidR="00995F0B" w:rsidRPr="00A376FB" w:rsidRDefault="0012040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不良反应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事件名称</w:t>
            </w:r>
          </w:p>
        </w:tc>
        <w:tc>
          <w:tcPr>
            <w:tcW w:w="2410" w:type="dxa"/>
            <w:gridSpan w:val="3"/>
            <w:vAlign w:val="center"/>
          </w:tcPr>
          <w:p w14:paraId="213058C0" w14:textId="77777777" w:rsidR="00995F0B" w:rsidRPr="00A376FB" w:rsidRDefault="0012040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发生时间：</w:t>
            </w:r>
          </w:p>
        </w:tc>
        <w:tc>
          <w:tcPr>
            <w:tcW w:w="2693" w:type="dxa"/>
            <w:gridSpan w:val="3"/>
            <w:vAlign w:val="center"/>
          </w:tcPr>
          <w:p w14:paraId="56C96FA7" w14:textId="77777777" w:rsidR="00995F0B" w:rsidRPr="00A376FB" w:rsidRDefault="0012040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首次获知时间：</w:t>
            </w:r>
          </w:p>
        </w:tc>
      </w:tr>
      <w:tr w:rsidR="00995F0B" w14:paraId="30666A4D" w14:textId="77777777">
        <w:trPr>
          <w:trHeight w:hRule="exact" w:val="454"/>
        </w:trPr>
        <w:tc>
          <w:tcPr>
            <w:tcW w:w="4962" w:type="dxa"/>
            <w:gridSpan w:val="7"/>
            <w:vAlign w:val="center"/>
          </w:tcPr>
          <w:p w14:paraId="431595B6" w14:textId="77777777" w:rsidR="00995F0B" w:rsidRDefault="001204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医院名称：</w:t>
            </w:r>
          </w:p>
        </w:tc>
        <w:tc>
          <w:tcPr>
            <w:tcW w:w="5103" w:type="dxa"/>
            <w:gridSpan w:val="6"/>
            <w:vAlign w:val="center"/>
          </w:tcPr>
          <w:p w14:paraId="2E1D2D7A" w14:textId="77777777" w:rsidR="00995F0B" w:rsidRDefault="001204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病历号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门诊号：</w:t>
            </w:r>
          </w:p>
        </w:tc>
      </w:tr>
      <w:tr w:rsidR="00995F0B" w14:paraId="78CA7F45" w14:textId="77777777">
        <w:tc>
          <w:tcPr>
            <w:tcW w:w="10065" w:type="dxa"/>
            <w:gridSpan w:val="13"/>
          </w:tcPr>
          <w:p w14:paraId="6408E2AA" w14:textId="77777777" w:rsidR="00995F0B" w:rsidRPr="00A376FB" w:rsidRDefault="0012040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不良反应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事件过程描述（包括症状、体重、临床检验等及处理情况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)</w:t>
            </w:r>
          </w:p>
          <w:p w14:paraId="43EC73AB" w14:textId="77777777" w:rsidR="00995F0B" w:rsidRPr="00A376FB" w:rsidRDefault="00995F0B">
            <w:pPr>
              <w:rPr>
                <w:rFonts w:ascii="宋体" w:eastAsia="宋体" w:hAnsi="宋体"/>
                <w:szCs w:val="21"/>
              </w:rPr>
            </w:pPr>
          </w:p>
          <w:p w14:paraId="611E2DC7" w14:textId="77777777" w:rsidR="00995F0B" w:rsidRPr="00A376FB" w:rsidRDefault="00995F0B">
            <w:pPr>
              <w:rPr>
                <w:rFonts w:ascii="宋体" w:eastAsia="宋体" w:hAnsi="宋体"/>
                <w:szCs w:val="21"/>
              </w:rPr>
            </w:pPr>
          </w:p>
          <w:p w14:paraId="3503D8B3" w14:textId="59F03A59" w:rsidR="00995F0B" w:rsidRDefault="00995F0B">
            <w:pPr>
              <w:rPr>
                <w:rFonts w:ascii="宋体" w:eastAsia="宋体" w:hAnsi="宋体"/>
                <w:szCs w:val="21"/>
              </w:rPr>
            </w:pPr>
          </w:p>
          <w:p w14:paraId="6FFB53B4" w14:textId="17C70566" w:rsidR="00A376FB" w:rsidRDefault="00A376FB">
            <w:pPr>
              <w:rPr>
                <w:rFonts w:ascii="宋体" w:eastAsia="宋体" w:hAnsi="宋体"/>
                <w:szCs w:val="21"/>
              </w:rPr>
            </w:pPr>
          </w:p>
          <w:p w14:paraId="4926C7D6" w14:textId="6FCD35E7" w:rsidR="00A376FB" w:rsidRDefault="00A376FB">
            <w:pPr>
              <w:rPr>
                <w:rFonts w:ascii="宋体" w:eastAsia="宋体" w:hAnsi="宋体"/>
                <w:szCs w:val="21"/>
              </w:rPr>
            </w:pPr>
          </w:p>
          <w:p w14:paraId="2E99E4F7" w14:textId="77777777" w:rsidR="00A376FB" w:rsidRPr="00A376FB" w:rsidRDefault="00A376FB">
            <w:pPr>
              <w:rPr>
                <w:rFonts w:ascii="宋体" w:eastAsia="宋体" w:hAnsi="宋体" w:hint="eastAsia"/>
                <w:szCs w:val="21"/>
              </w:rPr>
            </w:pPr>
          </w:p>
          <w:p w14:paraId="6F9D18BA" w14:textId="77777777" w:rsidR="00995F0B" w:rsidRPr="00A376F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102B04BD" w14:textId="77777777" w:rsidTr="00A376FB">
        <w:tc>
          <w:tcPr>
            <w:tcW w:w="1037" w:type="dxa"/>
            <w:gridSpan w:val="2"/>
            <w:vAlign w:val="center"/>
          </w:tcPr>
          <w:p w14:paraId="0B8162E5" w14:textId="77777777" w:rsidR="00995F0B" w:rsidRDefault="0012040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商品名称</w:t>
            </w:r>
          </w:p>
        </w:tc>
        <w:tc>
          <w:tcPr>
            <w:tcW w:w="1374" w:type="dxa"/>
            <w:gridSpan w:val="2"/>
            <w:vAlign w:val="center"/>
          </w:tcPr>
          <w:p w14:paraId="7DBBA329" w14:textId="0D831777" w:rsidR="00995F0B" w:rsidRPr="00A376FB" w:rsidRDefault="00120400" w:rsidP="00A376F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通用名称</w:t>
            </w:r>
          </w:p>
        </w:tc>
        <w:tc>
          <w:tcPr>
            <w:tcW w:w="1275" w:type="dxa"/>
            <w:vAlign w:val="center"/>
          </w:tcPr>
          <w:p w14:paraId="226F5009" w14:textId="7927F383" w:rsidR="00995F0B" w:rsidRPr="00A376FB" w:rsidRDefault="001204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批准文号</w:t>
            </w:r>
          </w:p>
        </w:tc>
        <w:tc>
          <w:tcPr>
            <w:tcW w:w="1276" w:type="dxa"/>
            <w:gridSpan w:val="2"/>
            <w:vAlign w:val="center"/>
          </w:tcPr>
          <w:p w14:paraId="235E31BA" w14:textId="0CB5ED24" w:rsidR="00995F0B" w:rsidRPr="00A376FB" w:rsidRDefault="0012040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生产厂家</w:t>
            </w:r>
          </w:p>
        </w:tc>
        <w:tc>
          <w:tcPr>
            <w:tcW w:w="992" w:type="dxa"/>
            <w:vAlign w:val="center"/>
          </w:tcPr>
          <w:p w14:paraId="6FA678D8" w14:textId="3A573DFE" w:rsidR="00995F0B" w:rsidRPr="00A376FB" w:rsidRDefault="0012040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批号</w:t>
            </w:r>
          </w:p>
        </w:tc>
        <w:tc>
          <w:tcPr>
            <w:tcW w:w="1927" w:type="dxa"/>
            <w:gridSpan w:val="3"/>
            <w:vAlign w:val="center"/>
          </w:tcPr>
          <w:p w14:paraId="6076F339" w14:textId="3FF210CA" w:rsidR="00995F0B" w:rsidRPr="00A376FB" w:rsidRDefault="001204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用法用量</w:t>
            </w:r>
          </w:p>
          <w:p w14:paraId="4E5DBC2E" w14:textId="77777777" w:rsidR="00995F0B" w:rsidRPr="00275A3A" w:rsidRDefault="00120400">
            <w:pPr>
              <w:jc w:val="center"/>
              <w:rPr>
                <w:rFonts w:ascii="宋体" w:eastAsia="宋体" w:hAnsi="宋体"/>
                <w:szCs w:val="21"/>
              </w:rPr>
            </w:pPr>
            <w:r w:rsidRPr="00275A3A">
              <w:rPr>
                <w:rFonts w:hint="eastAsia"/>
                <w:sz w:val="15"/>
                <w:szCs w:val="15"/>
              </w:rPr>
              <w:t>（次剂量、途径、日次数）</w:t>
            </w:r>
          </w:p>
        </w:tc>
        <w:tc>
          <w:tcPr>
            <w:tcW w:w="1334" w:type="dxa"/>
            <w:vAlign w:val="center"/>
          </w:tcPr>
          <w:p w14:paraId="7D090ED1" w14:textId="77777777" w:rsidR="00995F0B" w:rsidRPr="00A376FB" w:rsidRDefault="001204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用药起止</w:t>
            </w:r>
          </w:p>
          <w:p w14:paraId="5F8A6D85" w14:textId="3C0D43F8" w:rsidR="00995F0B" w:rsidRPr="00A376FB" w:rsidRDefault="001204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  <w:r w:rsidR="00A376FB"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</w:p>
        </w:tc>
        <w:tc>
          <w:tcPr>
            <w:tcW w:w="850" w:type="dxa"/>
            <w:vAlign w:val="center"/>
          </w:tcPr>
          <w:p w14:paraId="5C98826C" w14:textId="77777777" w:rsidR="00995F0B" w:rsidRPr="00A376FB" w:rsidRDefault="001204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用药</w:t>
            </w:r>
          </w:p>
          <w:p w14:paraId="61D053C8" w14:textId="447AF537" w:rsidR="00995F0B" w:rsidRPr="00A376FB" w:rsidRDefault="001204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原因</w:t>
            </w:r>
          </w:p>
        </w:tc>
      </w:tr>
      <w:tr w:rsidR="00995F0B" w14:paraId="23BED429" w14:textId="77777777" w:rsidTr="00C900EF">
        <w:trPr>
          <w:trHeight w:val="680"/>
        </w:trPr>
        <w:tc>
          <w:tcPr>
            <w:tcW w:w="426" w:type="dxa"/>
            <w:vMerge w:val="restart"/>
            <w:vAlign w:val="center"/>
          </w:tcPr>
          <w:p w14:paraId="5D617B69" w14:textId="77777777" w:rsidR="00995F0B" w:rsidRDefault="001204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怀疑药品</w:t>
            </w:r>
          </w:p>
        </w:tc>
        <w:tc>
          <w:tcPr>
            <w:tcW w:w="611" w:type="dxa"/>
            <w:vAlign w:val="center"/>
          </w:tcPr>
          <w:p w14:paraId="7FC8402F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4053517F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A49E1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A1274A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6D0098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08BCC8B3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4D6C29B5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88E4D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77749193" w14:textId="77777777" w:rsidTr="00C900EF">
        <w:trPr>
          <w:trHeight w:val="680"/>
        </w:trPr>
        <w:tc>
          <w:tcPr>
            <w:tcW w:w="426" w:type="dxa"/>
            <w:vMerge/>
            <w:vAlign w:val="center"/>
          </w:tcPr>
          <w:p w14:paraId="6ADDDF24" w14:textId="77777777" w:rsidR="00995F0B" w:rsidRDefault="00995F0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CC6556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FC7047E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438D4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04FBCD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3CB8B3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60865A9B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D4ED343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0B7AD7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61FF7569" w14:textId="77777777" w:rsidTr="00C900EF">
        <w:trPr>
          <w:trHeight w:val="680"/>
        </w:trPr>
        <w:tc>
          <w:tcPr>
            <w:tcW w:w="426" w:type="dxa"/>
            <w:vMerge/>
            <w:vAlign w:val="center"/>
          </w:tcPr>
          <w:p w14:paraId="4E019DD3" w14:textId="77777777" w:rsidR="00995F0B" w:rsidRDefault="00995F0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2F10975F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A8BEAAF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706E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8FAE4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1D604F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2504AF5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FC73ACD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27AC07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55E7FA97" w14:textId="77777777" w:rsidTr="00C900EF">
        <w:trPr>
          <w:trHeight w:val="680"/>
        </w:trPr>
        <w:tc>
          <w:tcPr>
            <w:tcW w:w="426" w:type="dxa"/>
            <w:vMerge w:val="restart"/>
            <w:vAlign w:val="center"/>
          </w:tcPr>
          <w:p w14:paraId="20483A6D" w14:textId="77777777" w:rsidR="00995F0B" w:rsidRDefault="001204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并用药品</w:t>
            </w:r>
          </w:p>
        </w:tc>
        <w:tc>
          <w:tcPr>
            <w:tcW w:w="611" w:type="dxa"/>
            <w:vAlign w:val="center"/>
          </w:tcPr>
          <w:p w14:paraId="0DF6360D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9844B05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EBE6F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1C63F8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33EB0D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0FCD0FEB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48E854B5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066F49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1590A700" w14:textId="77777777" w:rsidTr="00C900EF">
        <w:trPr>
          <w:trHeight w:val="680"/>
        </w:trPr>
        <w:tc>
          <w:tcPr>
            <w:tcW w:w="426" w:type="dxa"/>
            <w:vMerge/>
          </w:tcPr>
          <w:p w14:paraId="3F85601A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7AC498D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328505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DEF98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FD6E9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885E9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64A08DB5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E6938F5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BB17E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1124D6D3" w14:textId="77777777" w:rsidTr="00C900EF">
        <w:trPr>
          <w:trHeight w:val="680"/>
        </w:trPr>
        <w:tc>
          <w:tcPr>
            <w:tcW w:w="426" w:type="dxa"/>
            <w:vMerge/>
          </w:tcPr>
          <w:p w14:paraId="696379AC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283FB10C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E77F2FA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11D96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C8E94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A8E2FD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0718DA3B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F78C680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63F7C3" w14:textId="77777777" w:rsidR="00995F0B" w:rsidRDefault="00995F0B">
            <w:pPr>
              <w:rPr>
                <w:rFonts w:ascii="宋体" w:eastAsia="宋体" w:hAnsi="宋体"/>
                <w:szCs w:val="21"/>
              </w:rPr>
            </w:pPr>
          </w:p>
        </w:tc>
      </w:tr>
      <w:tr w:rsidR="00995F0B" w14:paraId="2D5D68BD" w14:textId="77777777" w:rsidTr="00A376FB">
        <w:trPr>
          <w:trHeight w:val="810"/>
        </w:trPr>
        <w:tc>
          <w:tcPr>
            <w:tcW w:w="10065" w:type="dxa"/>
            <w:gridSpan w:val="13"/>
            <w:vAlign w:val="center"/>
          </w:tcPr>
          <w:p w14:paraId="4D520E1B" w14:textId="77777777" w:rsidR="00995F0B" w:rsidRDefault="00120400">
            <w:pPr>
              <w:rPr>
                <w:rFonts w:ascii="宋体" w:eastAsia="宋体" w:hAnsi="宋体"/>
                <w:szCs w:val="21"/>
              </w:rPr>
            </w:pP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不良反应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 w:rsidRPr="00A376FB">
              <w:rPr>
                <w:rFonts w:ascii="宋体" w:eastAsia="宋体" w:hAnsi="宋体" w:hint="eastAsia"/>
                <w:b/>
                <w:bCs/>
                <w:szCs w:val="21"/>
              </w:rPr>
              <w:t>事件的结果</w:t>
            </w:r>
            <w:r>
              <w:rPr>
                <w:rFonts w:ascii="宋体" w:eastAsia="宋体" w:hAnsi="宋体" w:hint="eastAsia"/>
                <w:szCs w:val="21"/>
              </w:rPr>
              <w:t>：治愈□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好转□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有后遗症□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表现</w:t>
            </w:r>
            <w:r>
              <w:rPr>
                <w:rFonts w:ascii="宋体" w:eastAsia="宋体" w:hAnsi="宋体"/>
                <w:szCs w:val="21"/>
              </w:rPr>
              <w:t xml:space="preserve">：　　　　　　</w:t>
            </w:r>
          </w:p>
          <w:p w14:paraId="5FF3F726" w14:textId="77777777" w:rsidR="00995F0B" w:rsidRDefault="00120400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死亡□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直接死因</w:t>
            </w:r>
            <w:r>
              <w:rPr>
                <w:rFonts w:ascii="宋体" w:eastAsia="宋体" w:hAnsi="宋体"/>
                <w:szCs w:val="21"/>
              </w:rPr>
              <w:t xml:space="preserve">：　　　　</w:t>
            </w:r>
            <w:r>
              <w:rPr>
                <w:rFonts w:ascii="宋体" w:eastAsia="宋体" w:hAnsi="宋体" w:hint="eastAsia"/>
                <w:szCs w:val="21"/>
              </w:rPr>
              <w:t xml:space="preserve">　死亡时间</w:t>
            </w:r>
            <w:r>
              <w:rPr>
                <w:rFonts w:ascii="宋体" w:eastAsia="宋体" w:hAnsi="宋体"/>
                <w:szCs w:val="21"/>
              </w:rPr>
              <w:t xml:space="preserve">：　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995F0B" w14:paraId="6AD21114" w14:textId="77777777" w:rsidTr="00A376FB">
        <w:trPr>
          <w:trHeight w:val="1017"/>
        </w:trPr>
        <w:tc>
          <w:tcPr>
            <w:tcW w:w="10065" w:type="dxa"/>
            <w:gridSpan w:val="13"/>
            <w:vAlign w:val="center"/>
          </w:tcPr>
          <w:p w14:paraId="7387DEC4" w14:textId="77777777" w:rsidR="00995F0B" w:rsidRDefault="001204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对原患疾病的影响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不明显□病程延长□病情加重□导致后遗症□表现</w:t>
            </w:r>
            <w:r>
              <w:rPr>
                <w:rFonts w:ascii="宋体" w:eastAsia="宋体" w:hAnsi="宋体"/>
                <w:szCs w:val="21"/>
              </w:rPr>
              <w:t xml:space="preserve">：　　　　　　　</w:t>
            </w:r>
            <w:r>
              <w:rPr>
                <w:rFonts w:ascii="宋体" w:eastAsia="宋体" w:hAnsi="宋体" w:hint="eastAsia"/>
                <w:szCs w:val="21"/>
              </w:rPr>
              <w:t xml:space="preserve">　</w:t>
            </w:r>
          </w:p>
          <w:p w14:paraId="3E7A09AD" w14:textId="77777777" w:rsidR="00995F0B" w:rsidRDefault="00120400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导致死亡□</w:t>
            </w:r>
          </w:p>
        </w:tc>
      </w:tr>
      <w:tr w:rsidR="00995F0B" w14:paraId="737E7256" w14:textId="77777777" w:rsidTr="00A376FB">
        <w:trPr>
          <w:trHeight w:val="666"/>
        </w:trPr>
        <w:tc>
          <w:tcPr>
            <w:tcW w:w="10065" w:type="dxa"/>
            <w:gridSpan w:val="13"/>
          </w:tcPr>
          <w:p w14:paraId="17E6274D" w14:textId="77777777" w:rsidR="00995F0B" w:rsidRDefault="001204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备注：</w:t>
            </w:r>
          </w:p>
        </w:tc>
      </w:tr>
    </w:tbl>
    <w:p w14:paraId="604D0FE2" w14:textId="13EA2F98" w:rsidR="00995F0B" w:rsidRDefault="00275A3A">
      <w:pPr>
        <w:spacing w:line="360" w:lineRule="auto"/>
      </w:pPr>
      <w:r>
        <w:rPr>
          <w:rFonts w:hint="eastAsia"/>
          <w:b/>
          <w:bCs/>
        </w:rPr>
        <w:t>说明</w:t>
      </w:r>
      <w:r w:rsidR="00120400" w:rsidRPr="00A376FB">
        <w:rPr>
          <w:rFonts w:hint="eastAsia"/>
          <w:b/>
          <w:bCs/>
        </w:rPr>
        <w:t>：</w:t>
      </w:r>
      <w:r w:rsidR="00120400">
        <w:rPr>
          <w:rFonts w:hint="eastAsia"/>
        </w:rPr>
        <w:t>填好后请</w:t>
      </w:r>
      <w:r>
        <w:rPr>
          <w:rFonts w:hint="eastAsia"/>
        </w:rPr>
        <w:t>发邮件</w:t>
      </w:r>
      <w:r w:rsidR="00120400">
        <w:rPr>
          <w:rFonts w:hint="eastAsia"/>
        </w:rPr>
        <w:t>：</w:t>
      </w:r>
      <w:hyperlink r:id="rId7" w:history="1">
        <w:r w:rsidRPr="008C3631">
          <w:rPr>
            <w:rStyle w:val="a8"/>
            <w:rFonts w:hint="eastAsia"/>
          </w:rPr>
          <w:t>q</w:t>
        </w:r>
        <w:r w:rsidRPr="008C3631">
          <w:rPr>
            <w:rStyle w:val="a8"/>
          </w:rPr>
          <w:t>inyouwen@126.com</w:t>
        </w:r>
      </w:hyperlink>
      <w:r>
        <w:rPr>
          <w:rFonts w:hint="eastAsia"/>
        </w:rPr>
        <w:t>或者和请拨打电话：</w:t>
      </w:r>
      <w:r>
        <w:rPr>
          <w:rFonts w:hint="eastAsia"/>
        </w:rPr>
        <w:t>1</w:t>
      </w:r>
      <w:r>
        <w:t>3301266788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小时）</w:t>
      </w:r>
    </w:p>
    <w:sectPr w:rsidR="00995F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DC2DB" w14:textId="77777777" w:rsidR="00120400" w:rsidRDefault="00120400" w:rsidP="00A376FB">
      <w:r>
        <w:separator/>
      </w:r>
    </w:p>
  </w:endnote>
  <w:endnote w:type="continuationSeparator" w:id="0">
    <w:p w14:paraId="3DF43CFC" w14:textId="77777777" w:rsidR="00120400" w:rsidRDefault="00120400" w:rsidP="00A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D1EA" w14:textId="77777777" w:rsidR="00120400" w:rsidRDefault="00120400" w:rsidP="00A376FB">
      <w:r>
        <w:separator/>
      </w:r>
    </w:p>
  </w:footnote>
  <w:footnote w:type="continuationSeparator" w:id="0">
    <w:p w14:paraId="3813FF6A" w14:textId="77777777" w:rsidR="00120400" w:rsidRDefault="00120400" w:rsidP="00A3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1EC7" w14:textId="1C3C9ACA" w:rsidR="00A376FB" w:rsidRDefault="00A376FB">
    <w:pPr>
      <w:pStyle w:val="a5"/>
    </w:pPr>
    <w:r>
      <w:rPr>
        <w:rFonts w:hint="eastAsia"/>
      </w:rPr>
      <w:t>北京春风药业有限公司</w:t>
    </w:r>
    <w:r>
      <w:rPr>
        <w:rFonts w:hint="eastAsia"/>
      </w:rPr>
      <w:t xml:space="preserve"> </w:t>
    </w:r>
    <w:r>
      <w:t xml:space="preserve">                                                       </w:t>
    </w:r>
    <w:r>
      <w:rPr>
        <w:rFonts w:hint="eastAsia"/>
      </w:rPr>
      <w:t>药物警戒部门文件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12"/>
    <w:rsid w:val="000063A7"/>
    <w:rsid w:val="00120400"/>
    <w:rsid w:val="00197812"/>
    <w:rsid w:val="002435E3"/>
    <w:rsid w:val="002520C2"/>
    <w:rsid w:val="00275A3A"/>
    <w:rsid w:val="00291655"/>
    <w:rsid w:val="002A21E3"/>
    <w:rsid w:val="00306494"/>
    <w:rsid w:val="00391584"/>
    <w:rsid w:val="003C1C17"/>
    <w:rsid w:val="00793A2C"/>
    <w:rsid w:val="007E76F9"/>
    <w:rsid w:val="00851612"/>
    <w:rsid w:val="00895FE7"/>
    <w:rsid w:val="00901824"/>
    <w:rsid w:val="00995F0B"/>
    <w:rsid w:val="009F5B25"/>
    <w:rsid w:val="00A376FB"/>
    <w:rsid w:val="00A97427"/>
    <w:rsid w:val="00BF3A57"/>
    <w:rsid w:val="00C900EF"/>
    <w:rsid w:val="00DA31FD"/>
    <w:rsid w:val="00EC0588"/>
    <w:rsid w:val="02C65009"/>
    <w:rsid w:val="39104269"/>
    <w:rsid w:val="4BA212EF"/>
    <w:rsid w:val="57FC49A8"/>
    <w:rsid w:val="5BFF568B"/>
    <w:rsid w:val="73DE1E6C"/>
    <w:rsid w:val="7B24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BA13"/>
  <w15:docId w15:val="{B94FC5D8-076E-44C5-89A3-9D75DA1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275A3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5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inyouwen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qin yaoshi</cp:lastModifiedBy>
  <cp:revision>13</cp:revision>
  <cp:lastPrinted>2017-10-11T02:15:00Z</cp:lastPrinted>
  <dcterms:created xsi:type="dcterms:W3CDTF">2016-10-17T05:02:00Z</dcterms:created>
  <dcterms:modified xsi:type="dcterms:W3CDTF">2021-01-29T05:34:00Z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