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A9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北京神堂谷健康产业有限公司视觉识别系统（VI）设计项目公开招标公告</w:t>
      </w:r>
    </w:p>
    <w:p w14:paraId="38BA9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7D43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北京神堂谷健康产业有限公司就企业视觉识别系统（VI）设计项目进行公开招标，欢迎符合本项目资质要求、具备相关设计能力与项目经验的专业设计企业前来投标，现将有关事宜公告如下：</w:t>
      </w:r>
    </w:p>
    <w:p w14:paraId="3422E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C98A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一、项目基本信息</w:t>
      </w:r>
    </w:p>
    <w:p w14:paraId="2C2CC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1.招标编号：STG-VI-20260303</w:t>
      </w:r>
    </w:p>
    <w:p w14:paraId="6922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2.项目名称：北京神堂谷健康产业有限公司视觉识别系统（VI）设计项目</w:t>
      </w:r>
    </w:p>
    <w:p w14:paraId="320F3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3.招标人：北京神堂谷健康产业有限公司</w:t>
      </w:r>
    </w:p>
    <w:p w14:paraId="4F784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项目概况：招标人是专注大健康领域的创新型企业，业务涵盖健康管理、传统养生、康养旅游、食药物质健康产品研发生产销售等，本次招标旨在设计一套贴合“传统养生+现代科技”融合理念、具备统一性和可延展性的VI系统，覆盖基础系统与全场景应用系统设计，塑造专业的健康产业品牌形象。</w:t>
      </w:r>
    </w:p>
    <w:p w14:paraId="0831C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B8A4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二、招标范围及内容</w:t>
      </w:r>
    </w:p>
    <w:p w14:paraId="32BDF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本次招标为全套企业视觉识别系统（VI）设计服务，包含基础系统设计和应用系统设计两大核心板块，具体如下：</w:t>
      </w:r>
    </w:p>
    <w:p w14:paraId="2E03C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1.基础系统：企业标志（主标志、标准组合、黑白稿等）、标准字体、标准色彩系统、辅助图形系统、标志与标准字组合规范等；</w:t>
      </w:r>
    </w:p>
    <w:p w14:paraId="3A87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2.应用系统：宣传系统（包装、宣传册、海报等）、办公系统（名片、信纸、PPT模板等）、环境导视系统（室内外标识、文化墙等）、数字媒体系统（官网、社交媒体视觉规范等）。</w:t>
      </w:r>
    </w:p>
    <w:p w14:paraId="2EFF3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设计成果需按要求提交纸质版《VI系统应用手册》、全品类设计源文件、设计成果应用示例图等，具体技术要求详见招标文件。</w:t>
      </w:r>
    </w:p>
    <w:p w14:paraId="191C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05F3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三、投标人资格要求</w:t>
      </w:r>
    </w:p>
    <w:p w14:paraId="6A971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1.具有独立法人资格，持有有效的企业营业执照，个体工商户不得参与本次投标；</w:t>
      </w:r>
    </w:p>
    <w:p w14:paraId="4A79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2.具备专业的VI设计能力，拥有固定的设计团队，团队核心成员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>具备相关设计资质，首席设计师需有5年及以上VI设计经验且具备大健康/养生行业设计经历；</w:t>
      </w:r>
    </w:p>
    <w:p w14:paraId="0757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3.近三年（2023年3月-投标截止日）具有同类VI设计项目业绩，需提供有效合同证明；</w:t>
      </w:r>
    </w:p>
    <w:p w14:paraId="3B27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4.财务状况良好，无不良经营记录，需提供银行资信证明、上一年度财务报表、信用中国报告等；</w:t>
      </w:r>
    </w:p>
    <w:p w14:paraId="443D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5.能够按要求缴纳投标保证金，遵守招标相关规定，无串通投标等违法违规行为。</w:t>
      </w:r>
    </w:p>
    <w:p w14:paraId="4FA8E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EB72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四、招标文件获取</w:t>
      </w:r>
    </w:p>
    <w:p w14:paraId="0AD67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1.获取时间：2026年3月6日8:00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sz w:val="24"/>
          <w:szCs w:val="24"/>
        </w:rPr>
        <w:t>2026年3月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</w:rPr>
        <w:t>日17:00（北京时间，逾期不予受理）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3B7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获取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渠道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投标人可在北京春风药业有限公司官网、春风药业微信公众号和中国招投标网（www.infobidding.com）查询。</w:t>
      </w:r>
    </w:p>
    <w:p w14:paraId="6E36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3.获取方式：投标人向指定邮箱1826850990@qq.com发送《获取招标文件确认函》（详见附件）、授权代表信息及营业执照，招标人确定无误后，向投标人指定邮箱发送招标文件电子版。</w:t>
      </w:r>
    </w:p>
    <w:p w14:paraId="00C0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.招标文件核对：投标人收到招标文件后需自行核对完整性，如有缺损请及时向招标人提出，否则由此造成的后果由投标人自行承担。</w:t>
      </w:r>
    </w:p>
    <w:p w14:paraId="26C7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 w14:paraId="55CE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五、投标相关事宜</w:t>
      </w:r>
    </w:p>
    <w:p w14:paraId="2B856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1.投标保证金：人民币50000元（伍万元整），投标人需在开标前支付至招标人指定账户，付款时备注投标人名称、项目名称及招标编号，开标结束后15个工作日内无息原路退回；</w:t>
      </w:r>
    </w:p>
    <w:p w14:paraId="7A531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2.投标文件递交截止时间：2026年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szCs w:val="24"/>
        </w:rPr>
        <w:t>日（星期三）上午9:00（北京时间），逾期送达或未按要求密封的投标文件将被拒收；</w:t>
      </w:r>
    </w:p>
    <w:p w14:paraId="3BDE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3.投标文件递交及开标地点：北京市怀柔区北房镇72号北京春风药业有限公司二楼会议室；</w:t>
      </w:r>
    </w:p>
    <w:p w14:paraId="4FED9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4.邮寄标书地址：北京市怀柔区北房镇72号北京春风药业有限公司，收件人：招标管理部王玉鑫，联系电话：15621866659；</w:t>
      </w:r>
    </w:p>
    <w:p w14:paraId="3D6C6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5.开标时间：2026年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  <w:szCs w:val="24"/>
        </w:rPr>
        <w:t>日（星期三）上午9:00（北京时间），采用线下开标方式，投标人法定代表人或授权代表需在开标前30分钟到达开标地点签到，无故缺席或迟到视为自动放弃投标。</w:t>
      </w:r>
    </w:p>
    <w:p w14:paraId="0F5B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499F6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六、评标方式</w:t>
      </w:r>
    </w:p>
    <w:p w14:paraId="7A2F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采用综合评分法，总分为100分，其中价格部分10分，商务技术部分90分（含项目团队能力、业绩、品牌理解与设计理念、设计方案完整性与合理性、项目执行计划、讲解表现、企业规模等）。招标人不承诺选择最低报价的投标人，将依据评标委员会综合评审结果确定中标人。</w:t>
      </w:r>
    </w:p>
    <w:p w14:paraId="6B45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E82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七、联系方式</w:t>
      </w:r>
    </w:p>
    <w:p w14:paraId="49528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联系人：招标管理部 王玉鑫</w:t>
      </w:r>
    </w:p>
    <w:p w14:paraId="28806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联系电话：15621866659</w:t>
      </w:r>
    </w:p>
    <w:p w14:paraId="01EF6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联系邮箱：1826850990@qq.com</w:t>
      </w:r>
    </w:p>
    <w:p w14:paraId="05D2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AAC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八、其他说明</w:t>
      </w:r>
    </w:p>
    <w:p w14:paraId="04F0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1.投标人应自行承担编写、提交投标文件所产生的一切费用，无论投标结果如何，招标人不承担任何相关费用；</w:t>
      </w:r>
    </w:p>
    <w:p w14:paraId="4CC74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2.本项目投标报价为含税包干总价，最高限价为人民币20万元，超过限价的投标文件无效；</w:t>
      </w:r>
    </w:p>
    <w:p w14:paraId="5DD33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3.招标文件的澄清、修改将以书面形式通知所有获取招标文件的投标人，招标人可根据情况酌情延长投标截止日期；</w:t>
      </w:r>
    </w:p>
    <w:p w14:paraId="2E409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4.本公告未尽事宜，详见本项目招标文件，招标人拥有本项目招标事宜的最终解释权。</w:t>
      </w:r>
    </w:p>
    <w:p w14:paraId="338E1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3951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北京神堂谷健康产业有限公司</w:t>
      </w:r>
    </w:p>
    <w:p w14:paraId="062B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2026年3月</w:t>
      </w:r>
    </w:p>
    <w:p w14:paraId="3107D60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2E15DBA3">
      <w:pPr>
        <w:pStyle w:val="2"/>
        <w:widowControl/>
        <w:shd w:val="clear" w:color="auto" w:fill="FFFFFF"/>
        <w:spacing w:before="192" w:after="192"/>
        <w:jc w:val="center"/>
        <w:rPr>
          <w:rStyle w:val="6"/>
          <w:rFonts w:hint="eastAsia" w:ascii="仿宋" w:hAnsi="仿宋" w:eastAsia="仿宋" w:cs="仿宋"/>
          <w:b/>
          <w:bCs w:val="0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附：</w:t>
      </w:r>
      <w:r>
        <w:rPr>
          <w:rFonts w:hint="eastAsia" w:cs="仿宋"/>
          <w:b/>
          <w:bCs w:val="0"/>
          <w:sz w:val="32"/>
          <w:szCs w:val="32"/>
          <w:lang w:val="en-US" w:eastAsia="zh-CN"/>
        </w:rPr>
        <w:t>获取招标文件</w:t>
      </w:r>
      <w:r>
        <w:rPr>
          <w:rStyle w:val="6"/>
          <w:rFonts w:hint="eastAsia" w:ascii="仿宋" w:hAnsi="仿宋" w:eastAsia="仿宋" w:cs="仿宋"/>
          <w:b/>
          <w:bCs w:val="0"/>
          <w:color w:val="0F1115"/>
          <w:sz w:val="32"/>
          <w:szCs w:val="32"/>
          <w:shd w:val="clear" w:color="auto" w:fill="FFFFFF"/>
        </w:rPr>
        <w:t>确认函</w:t>
      </w:r>
    </w:p>
    <w:p w14:paraId="45C47A3E">
      <w:pPr>
        <w:pStyle w:val="3"/>
        <w:widowControl/>
        <w:shd w:val="clear" w:color="auto" w:fill="FFFFFF"/>
        <w:spacing w:before="192" w:after="192"/>
        <w:jc w:val="center"/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24"/>
          <w:highlight w:val="none"/>
        </w:rPr>
        <w:t>（此单页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24"/>
          <w:highlight w:val="none"/>
          <w:lang w:val="en-US" w:eastAsia="zh-CN"/>
        </w:rPr>
        <w:t>盖章扫描后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24"/>
          <w:highlight w:val="none"/>
        </w:rPr>
        <w:t>需上传第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24"/>
          <w:highlight w:val="none"/>
        </w:rPr>
        <w:t>部分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招标文件获取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24"/>
          <w:highlight w:val="none"/>
          <w:lang w:val="en-US" w:eastAsia="zh-CN"/>
        </w:rPr>
        <w:t>中载明的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24"/>
          <w:highlight w:val="none"/>
        </w:rPr>
        <w:t>邮箱）</w:t>
      </w:r>
    </w:p>
    <w:p w14:paraId="1D548A5D">
      <w:pPr>
        <w:adjustRightInd w:val="0"/>
        <w:snapToGrid w:val="0"/>
        <w:spacing w:line="480" w:lineRule="exact"/>
        <w:ind w:right="-44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</w:pPr>
    </w:p>
    <w:p w14:paraId="34388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致：北京神堂谷健康产业有限公司</w:t>
      </w:r>
    </w:p>
    <w:p w14:paraId="0B73F6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投标人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  <w:t>（单位名称）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none"/>
          <w:lang w:val="en-US" w:eastAsia="zh-CN"/>
        </w:rPr>
        <w:t>知悉本次招标的要求，拟参加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  <w:t>项目编号）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none"/>
          <w:lang w:val="en-US" w:eastAsia="zh-CN"/>
        </w:rPr>
        <w:t>项目的投标，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决定于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日（星期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）上午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参与此项目的投标，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val="en-US" w:eastAsia="zh-CN"/>
        </w:rPr>
        <w:t>特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授权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val="en-US" w:eastAsia="zh-CN"/>
        </w:rPr>
        <w:t>姓名及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职务）代表我单位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val="en-US" w:eastAsia="zh-CN"/>
        </w:rPr>
        <w:t>获取招标文件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，授权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val="en-US" w:eastAsia="zh-CN"/>
        </w:rPr>
        <w:t>代表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在投标中的一切行为视为我单位的行为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eastAsia="zh-CN"/>
        </w:rPr>
        <w:t>。</w:t>
      </w:r>
    </w:p>
    <w:p w14:paraId="79A3E5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val="en-US" w:eastAsia="zh-CN"/>
        </w:rPr>
        <w:t>请贵单位将招标文件发送至：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none"/>
          <w:lang w:val="en-US" w:eastAsia="zh-CN"/>
        </w:rPr>
        <w:t>（邮箱）。</w:t>
      </w:r>
    </w:p>
    <w:p w14:paraId="486C5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val="en-US" w:eastAsia="zh-CN"/>
        </w:rPr>
        <w:t>特此确认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lang w:eastAsia="zh-CN"/>
        </w:rPr>
        <w:t>！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 xml:space="preserve">    </w:t>
      </w:r>
    </w:p>
    <w:p w14:paraId="6C76F032">
      <w:pPr>
        <w:adjustRightInd w:val="0"/>
        <w:snapToGrid w:val="0"/>
        <w:spacing w:line="480" w:lineRule="exact"/>
        <w:ind w:right="-44" w:firstLine="528" w:firstLineChars="200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 xml:space="preserve">                   </w:t>
      </w:r>
    </w:p>
    <w:p w14:paraId="708CF56F">
      <w:pPr>
        <w:adjustRightInd w:val="0"/>
        <w:snapToGrid w:val="0"/>
        <w:spacing w:line="480" w:lineRule="exact"/>
        <w:ind w:right="-44" w:firstLine="480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</w:pPr>
    </w:p>
    <w:p w14:paraId="626CBD26">
      <w:pPr>
        <w:adjustRightInd w:val="0"/>
        <w:snapToGrid w:val="0"/>
        <w:spacing w:line="480" w:lineRule="exact"/>
        <w:ind w:right="-44" w:firstLine="480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</w:pPr>
    </w:p>
    <w:p w14:paraId="3D6A31AD">
      <w:pPr>
        <w:wordWrap w:val="0"/>
        <w:adjustRightInd w:val="0"/>
        <w:snapToGrid w:val="0"/>
        <w:spacing w:line="480" w:lineRule="exact"/>
        <w:ind w:right="-44"/>
        <w:jc w:val="right"/>
        <w:rPr>
          <w:rFonts w:hint="default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投标单位（写全称）：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</w:p>
    <w:p w14:paraId="133DF368">
      <w:pPr>
        <w:adjustRightInd w:val="0"/>
        <w:snapToGrid w:val="0"/>
        <w:spacing w:line="480" w:lineRule="exact"/>
        <w:ind w:right="-44"/>
        <w:jc w:val="right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none"/>
        </w:rPr>
        <w:t>（加盖公章）</w:t>
      </w:r>
    </w:p>
    <w:tbl>
      <w:tblPr>
        <w:tblStyle w:val="4"/>
        <w:tblpPr w:leftFromText="180" w:rightFromText="180" w:vertAnchor="text" w:horzAnchor="page" w:tblpX="1723" w:tblpY="604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B6F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49" w:type="pct"/>
            <w:vAlign w:val="center"/>
          </w:tcPr>
          <w:p w14:paraId="55CBA61A">
            <w:pPr>
              <w:adjustRightInd w:val="0"/>
              <w:snapToGrid w:val="0"/>
              <w:spacing w:line="480" w:lineRule="exact"/>
              <w:ind w:right="-44"/>
              <w:jc w:val="center"/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  <w:t>授权代表姓名</w:t>
            </w:r>
          </w:p>
        </w:tc>
        <w:tc>
          <w:tcPr>
            <w:tcW w:w="1249" w:type="pct"/>
            <w:vAlign w:val="center"/>
          </w:tcPr>
          <w:p w14:paraId="51279494">
            <w:pPr>
              <w:adjustRightInd w:val="0"/>
              <w:snapToGrid w:val="0"/>
              <w:spacing w:line="480" w:lineRule="exact"/>
              <w:ind w:right="-44" w:firstLine="480"/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250" w:type="pct"/>
            <w:vAlign w:val="center"/>
          </w:tcPr>
          <w:p w14:paraId="0C8CE3ED">
            <w:pPr>
              <w:adjustRightInd w:val="0"/>
              <w:snapToGrid w:val="0"/>
              <w:spacing w:line="480" w:lineRule="exact"/>
              <w:ind w:right="-44" w:firstLine="480"/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50" w:type="pct"/>
            <w:vAlign w:val="center"/>
          </w:tcPr>
          <w:p w14:paraId="1B97199C">
            <w:pPr>
              <w:adjustRightInd w:val="0"/>
              <w:snapToGrid w:val="0"/>
              <w:spacing w:line="480" w:lineRule="exact"/>
              <w:ind w:right="-44" w:firstLine="480"/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  <w:t>邮箱</w:t>
            </w:r>
          </w:p>
        </w:tc>
      </w:tr>
      <w:tr w14:paraId="04A7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49" w:type="pct"/>
            <w:vAlign w:val="center"/>
          </w:tcPr>
          <w:p w14:paraId="671C629E">
            <w:pPr>
              <w:adjustRightInd w:val="0"/>
              <w:snapToGrid w:val="0"/>
              <w:spacing w:line="480" w:lineRule="exact"/>
              <w:ind w:right="-44" w:firstLine="480"/>
              <w:jc w:val="center"/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14:paraId="7FEDF342">
            <w:pPr>
              <w:adjustRightInd w:val="0"/>
              <w:snapToGrid w:val="0"/>
              <w:spacing w:line="480" w:lineRule="exact"/>
              <w:ind w:right="-44" w:firstLine="480"/>
              <w:jc w:val="center"/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4476893">
            <w:pPr>
              <w:adjustRightInd w:val="0"/>
              <w:snapToGrid w:val="0"/>
              <w:spacing w:line="480" w:lineRule="exact"/>
              <w:ind w:right="-44" w:firstLine="480"/>
              <w:jc w:val="center"/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85D4327">
            <w:pPr>
              <w:adjustRightInd w:val="0"/>
              <w:snapToGrid w:val="0"/>
              <w:spacing w:line="480" w:lineRule="exact"/>
              <w:ind w:right="-44" w:firstLine="480"/>
              <w:jc w:val="center"/>
              <w:rPr>
                <w:rFonts w:hint="eastAsia" w:ascii="仿宋" w:hAnsi="仿宋" w:eastAsia="仿宋" w:cs="仿宋"/>
                <w:b/>
                <w:snapToGrid w:val="0"/>
                <w:spacing w:val="12"/>
                <w:kern w:val="0"/>
                <w:sz w:val="24"/>
                <w:szCs w:val="24"/>
              </w:rPr>
            </w:pPr>
          </w:p>
        </w:tc>
      </w:tr>
    </w:tbl>
    <w:p w14:paraId="2D592B4E">
      <w:pPr>
        <w:adjustRightInd w:val="0"/>
        <w:snapToGrid w:val="0"/>
        <w:spacing w:line="480" w:lineRule="exact"/>
        <w:ind w:right="-44"/>
        <w:rPr>
          <w:rFonts w:hint="default" w:ascii="仿宋" w:hAnsi="仿宋" w:eastAsia="仿宋" w:cs="仿宋"/>
          <w:b/>
          <w:bCs/>
          <w:snapToGrid w:val="0"/>
          <w:spacing w:val="12"/>
          <w:kern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1362710</wp:posOffset>
                </wp:positionV>
                <wp:extent cx="5396865" cy="2249805"/>
                <wp:effectExtent l="4445" t="4445" r="889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865" cy="2249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1AA9B">
                            <w:pPr>
                              <w:adjustRightInd w:val="0"/>
                              <w:snapToGrid w:val="0"/>
                              <w:spacing w:line="480" w:lineRule="exact"/>
                              <w:ind w:right="-44"/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 w:val="0"/>
                                <w:spacing w:val="12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109B108D">
                            <w:pPr>
                              <w:adjustRightInd w:val="0"/>
                              <w:snapToGrid w:val="0"/>
                              <w:spacing w:line="480" w:lineRule="exact"/>
                              <w:ind w:right="-44"/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 w:val="0"/>
                                <w:spacing w:val="12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438FDDD0">
                            <w:pPr>
                              <w:adjustRightInd w:val="0"/>
                              <w:snapToGrid w:val="0"/>
                              <w:spacing w:line="480" w:lineRule="exact"/>
                              <w:ind w:right="-44"/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 w:val="0"/>
                                <w:spacing w:val="12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74394A2D">
                            <w:pPr>
                              <w:adjustRightInd w:val="0"/>
                              <w:snapToGrid w:val="0"/>
                              <w:spacing w:line="480" w:lineRule="exact"/>
                              <w:ind w:right="-44"/>
                              <w:jc w:val="center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napToGrid w:val="0"/>
                                <w:spacing w:val="12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 w:val="0"/>
                                <w:spacing w:val="12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投标人营业执照</w:t>
                            </w:r>
                          </w:p>
                          <w:p w14:paraId="4F41B8E3">
                            <w:pPr>
                              <w:adjustRightInd w:val="0"/>
                              <w:snapToGrid w:val="0"/>
                              <w:spacing w:line="480" w:lineRule="exact"/>
                              <w:ind w:right="-44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napToGrid w:val="0"/>
                                <w:spacing w:val="12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15pt;margin-top:107.3pt;height:177.15pt;width:424.95pt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M9wLO&#10;2AAAAAsBAAAPAAAAAAAAAAEAIAAAACIAAABkcnMvZG93bnJldi54bWxQSwECFAAUAAAACACHTuJA&#10;mdB/DloCAAC4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EA1AA9B">
                      <w:pPr>
                        <w:adjustRightInd w:val="0"/>
                        <w:snapToGrid w:val="0"/>
                        <w:spacing w:line="480" w:lineRule="exact"/>
                        <w:ind w:right="-44"/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napToGrid w:val="0"/>
                          <w:spacing w:val="12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09B108D">
                      <w:pPr>
                        <w:adjustRightInd w:val="0"/>
                        <w:snapToGrid w:val="0"/>
                        <w:spacing w:line="480" w:lineRule="exact"/>
                        <w:ind w:right="-44"/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napToGrid w:val="0"/>
                          <w:spacing w:val="12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38FDDD0">
                      <w:pPr>
                        <w:adjustRightInd w:val="0"/>
                        <w:snapToGrid w:val="0"/>
                        <w:spacing w:line="480" w:lineRule="exact"/>
                        <w:ind w:right="-44"/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napToGrid w:val="0"/>
                          <w:spacing w:val="12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4394A2D">
                      <w:pPr>
                        <w:adjustRightInd w:val="0"/>
                        <w:snapToGrid w:val="0"/>
                        <w:spacing w:line="480" w:lineRule="exact"/>
                        <w:ind w:right="-44"/>
                        <w:jc w:val="center"/>
                        <w:rPr>
                          <w:rFonts w:hint="default" w:ascii="仿宋" w:hAnsi="仿宋" w:eastAsia="仿宋" w:cs="仿宋"/>
                          <w:b/>
                          <w:bCs/>
                          <w:snapToGrid w:val="0"/>
                          <w:spacing w:val="12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napToGrid w:val="0"/>
                          <w:spacing w:val="12"/>
                          <w:kern w:val="0"/>
                          <w:sz w:val="24"/>
                          <w:szCs w:val="24"/>
                          <w:lang w:val="en-US" w:eastAsia="zh-CN"/>
                        </w:rPr>
                        <w:t>投标人营业执照</w:t>
                      </w:r>
                    </w:p>
                    <w:p w14:paraId="4F41B8E3">
                      <w:pPr>
                        <w:adjustRightInd w:val="0"/>
                        <w:snapToGrid w:val="0"/>
                        <w:spacing w:line="480" w:lineRule="exact"/>
                        <w:ind w:right="-44"/>
                        <w:rPr>
                          <w:rFonts w:hint="default" w:ascii="仿宋" w:hAnsi="仿宋" w:eastAsia="仿宋" w:cs="仿宋"/>
                          <w:b/>
                          <w:bCs/>
                          <w:snapToGrid w:val="0"/>
                          <w:spacing w:val="12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67D1C"/>
    <w:rsid w:val="06282C2B"/>
    <w:rsid w:val="0AEB7501"/>
    <w:rsid w:val="0D9F44AC"/>
    <w:rsid w:val="119D6B69"/>
    <w:rsid w:val="129F613B"/>
    <w:rsid w:val="15067D1C"/>
    <w:rsid w:val="154F461E"/>
    <w:rsid w:val="156F118A"/>
    <w:rsid w:val="168135CE"/>
    <w:rsid w:val="1973294A"/>
    <w:rsid w:val="1BC24EDA"/>
    <w:rsid w:val="40251CD1"/>
    <w:rsid w:val="51494B59"/>
    <w:rsid w:val="576C35FB"/>
    <w:rsid w:val="5A8B62E8"/>
    <w:rsid w:val="5C4211A9"/>
    <w:rsid w:val="5E5A1A5F"/>
    <w:rsid w:val="69B61AD7"/>
    <w:rsid w:val="6A9B6024"/>
    <w:rsid w:val="6C105261"/>
    <w:rsid w:val="72D134DE"/>
    <w:rsid w:val="73683E42"/>
    <w:rsid w:val="79F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仿宋" w:hAnsi="仿宋" w:eastAsia="仿宋" w:cs="仿宋"/>
      <w:b/>
      <w:kern w:val="44"/>
      <w:sz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decbac2b-d8d0-4571-8218-1540d4a1a246</errorID>
      <errorWord>参与</errorWord>
      <group>L1_AI</group>
      <groupName>深度校对</groupName>
      <ability>L2_AI_Word</ability>
      <abilityName>字词纠错</abilityName>
      <candidateList>
        <item>时参与</item>
      </candidateList>
      <explain/>
      <paraID>79A3E5A4</paraID>
      <start>76</start>
      <end>78</end>
      <status>unmodified</status>
      <modifiedWord/>
      <trackRevisions>false</trackRevisions>
    </reviewItem>
    <reviewItem>
      <errorID>86691e13-c17c-40ee-ade2-3c8017a538f7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79A3E5A4</paraID>
      <start>115</start>
      <end>116</end>
      <status>unmodified</status>
      <modifiedWord/>
      <trackRevisions>false</trackRevisions>
    </reviewItem>
    <reviewItem>
      <errorID>db222a39-bb21-4268-b1ad-3fa5c0f48467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79A3E5A4</paraID>
      <start>137</start>
      <end>138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8e3e8-e8fa-47da-ae5d-c8f252681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1904</Words>
  <Characters>2073</Characters>
  <Lines>0</Lines>
  <Paragraphs>0</Paragraphs>
  <TotalTime>0</TotalTime>
  <ScaleCrop>false</ScaleCrop>
  <LinksUpToDate>false</LinksUpToDate>
  <CharactersWithSpaces>2150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2026-03-04T00:46:00Z</dcterms:created>
  <dc:creator>cfyy</dc:creator>
  <cp:lastModifiedBy>cfyy</cp:lastModifiedBy>
  <dcterms:modified xsi:type="dcterms:W3CDTF">2026-03-06T03:04:50Z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5160CC0118784F6B9209843555D59187_11</vt:lpwstr>
  </property>
  <property fmtid="{D5CDD505-2E9C-101B-9397-08002B2CF9AE}" pid="4" name="KSOTemplateDocerSaveRecord">
    <vt:lpwstr>eyJoZGlkIjoiYjg4NmIzMTE4OGViMmE1ZDVkMzc1MTEwYmYyNmVlNWUiLCJ1c2VySWQiOiIxNzkyNzYyODEyIn0=</vt:lpwstr>
  </property>
</Properties>
</file>